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text" w:horzAnchor="margin" w:tblpY="15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0"/>
        <w:gridCol w:w="2939"/>
        <w:gridCol w:w="2943"/>
      </w:tblGrid>
      <w:tr w:rsidR="004F5B00" w:rsidRPr="004F5B00" w14:paraId="4F985726" w14:textId="77777777" w:rsidTr="004F5B00">
        <w:trPr>
          <w:trHeight w:val="530"/>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14:paraId="7B282ECD" w14:textId="025891E1" w:rsidR="004F5B00" w:rsidRPr="004F5B00" w:rsidRDefault="004F5B00" w:rsidP="004F5B00">
            <w:pPr>
              <w:rPr>
                <w:b/>
                <w:bCs/>
                <w:lang w:val="es-ES_tradnl"/>
              </w:rPr>
            </w:pPr>
            <w:r w:rsidRPr="004F5B00">
              <w:rPr>
                <w:b/>
                <w:bCs/>
                <w:lang w:val="es-ES_tradnl"/>
              </w:rPr>
              <w:t xml:space="preserve">PLAN DE RECUPERACIÓN </w:t>
            </w:r>
            <w:r w:rsidR="00AF3946">
              <w:rPr>
                <w:b/>
                <w:bCs/>
                <w:lang w:val="es-ES_tradnl"/>
              </w:rPr>
              <w:t xml:space="preserve">SEGUNDO </w:t>
            </w:r>
            <w:r w:rsidRPr="004F5B00">
              <w:rPr>
                <w:b/>
                <w:bCs/>
                <w:lang w:val="es-ES_tradnl"/>
              </w:rPr>
              <w:t>PERIODO ACADÉMICO 2025</w:t>
            </w:r>
          </w:p>
        </w:tc>
      </w:tr>
      <w:tr w:rsidR="004F5B00" w:rsidRPr="004F5B00" w14:paraId="36726B46" w14:textId="77777777" w:rsidTr="004F5B00">
        <w:trPr>
          <w:trHeight w:val="530"/>
        </w:trPr>
        <w:tc>
          <w:tcPr>
            <w:tcW w:w="1666" w:type="pc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22541D34" w14:textId="77777777" w:rsidR="004F5B00" w:rsidRPr="004F5B00" w:rsidRDefault="004F5B00" w:rsidP="004F5B00">
            <w:pPr>
              <w:rPr>
                <w:b/>
                <w:bCs/>
                <w:lang w:val="es-ES_tradnl"/>
              </w:rPr>
            </w:pPr>
            <w:r w:rsidRPr="004F5B00">
              <w:rPr>
                <w:b/>
                <w:bCs/>
                <w:lang w:val="es-ES_tradnl"/>
              </w:rPr>
              <w:t>NOMBRE DOCENTE</w:t>
            </w:r>
          </w:p>
        </w:tc>
        <w:tc>
          <w:tcPr>
            <w:tcW w:w="1666" w:type="pc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FF129E9" w14:textId="77777777" w:rsidR="004F5B00" w:rsidRPr="004F5B00" w:rsidRDefault="004F5B00" w:rsidP="004F5B00">
            <w:pPr>
              <w:rPr>
                <w:b/>
                <w:bCs/>
                <w:lang w:val="es-ES_tradnl"/>
              </w:rPr>
            </w:pPr>
            <w:r w:rsidRPr="004F5B00">
              <w:rPr>
                <w:b/>
                <w:bCs/>
                <w:lang w:val="es-ES_tradnl"/>
              </w:rPr>
              <w:t>ASIGNATURA</w:t>
            </w:r>
          </w:p>
        </w:tc>
        <w:tc>
          <w:tcPr>
            <w:tcW w:w="1668" w:type="pc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31E19734" w14:textId="77777777" w:rsidR="004F5B00" w:rsidRPr="004F5B00" w:rsidRDefault="004F5B00" w:rsidP="004F5B00">
            <w:pPr>
              <w:rPr>
                <w:b/>
                <w:bCs/>
                <w:lang w:val="es-ES_tradnl"/>
              </w:rPr>
            </w:pPr>
            <w:r w:rsidRPr="004F5B00">
              <w:rPr>
                <w:b/>
                <w:bCs/>
                <w:lang w:val="es-ES_tradnl"/>
              </w:rPr>
              <w:t>FECHA DE EVALUACIÓN</w:t>
            </w:r>
          </w:p>
        </w:tc>
      </w:tr>
      <w:tr w:rsidR="004F5B00" w:rsidRPr="004F5B00" w14:paraId="708D27B4" w14:textId="77777777" w:rsidTr="004F5B00">
        <w:trPr>
          <w:trHeight w:val="521"/>
        </w:trPr>
        <w:tc>
          <w:tcPr>
            <w:tcW w:w="1666" w:type="pct"/>
            <w:tcBorders>
              <w:top w:val="single" w:sz="6" w:space="0" w:color="auto"/>
              <w:left w:val="single" w:sz="6" w:space="0" w:color="auto"/>
              <w:bottom w:val="single" w:sz="6" w:space="0" w:color="auto"/>
              <w:right w:val="single" w:sz="6" w:space="0" w:color="auto"/>
            </w:tcBorders>
            <w:vAlign w:val="center"/>
            <w:hideMark/>
          </w:tcPr>
          <w:p w14:paraId="5E8A3DE9" w14:textId="77777777" w:rsidR="004F5B00" w:rsidRPr="004F5B00" w:rsidRDefault="004F5B00" w:rsidP="004F5B00">
            <w:pPr>
              <w:rPr>
                <w:lang w:val="es-ES_tradnl"/>
              </w:rPr>
            </w:pPr>
            <w:r w:rsidRPr="004F5B00">
              <w:rPr>
                <w:lang w:val="es-ES_tradnl"/>
              </w:rPr>
              <w:t>NOHORA CAÑON</w:t>
            </w:r>
          </w:p>
        </w:tc>
        <w:tc>
          <w:tcPr>
            <w:tcW w:w="1666" w:type="pct"/>
            <w:tcBorders>
              <w:top w:val="single" w:sz="6" w:space="0" w:color="auto"/>
              <w:left w:val="single" w:sz="6" w:space="0" w:color="auto"/>
              <w:bottom w:val="single" w:sz="6" w:space="0" w:color="auto"/>
              <w:right w:val="single" w:sz="6" w:space="0" w:color="auto"/>
            </w:tcBorders>
            <w:vAlign w:val="center"/>
            <w:hideMark/>
          </w:tcPr>
          <w:p w14:paraId="7875F98B" w14:textId="77777777" w:rsidR="004F5B00" w:rsidRPr="004F5B00" w:rsidRDefault="004F5B00" w:rsidP="004F5B00">
            <w:pPr>
              <w:rPr>
                <w:lang w:val="es-ES_tradnl"/>
              </w:rPr>
            </w:pPr>
            <w:r w:rsidRPr="004F5B00">
              <w:rPr>
                <w:lang w:val="es-ES_tradnl"/>
              </w:rPr>
              <w:t>LENGUA CASTELLANA</w:t>
            </w:r>
          </w:p>
        </w:tc>
        <w:tc>
          <w:tcPr>
            <w:tcW w:w="1668" w:type="pct"/>
            <w:tcBorders>
              <w:top w:val="single" w:sz="6" w:space="0" w:color="auto"/>
              <w:left w:val="single" w:sz="6" w:space="0" w:color="auto"/>
              <w:bottom w:val="single" w:sz="6" w:space="0" w:color="auto"/>
              <w:right w:val="single" w:sz="6" w:space="0" w:color="auto"/>
            </w:tcBorders>
            <w:vAlign w:val="center"/>
            <w:hideMark/>
          </w:tcPr>
          <w:p w14:paraId="60F34AE5" w14:textId="41B17EBE" w:rsidR="004F5B00" w:rsidRPr="004F5B00" w:rsidRDefault="004F5B00" w:rsidP="004F5B00">
            <w:pPr>
              <w:rPr>
                <w:lang w:val="es-ES_tradnl"/>
              </w:rPr>
            </w:pPr>
            <w:r>
              <w:rPr>
                <w:lang w:val="es-ES_tradnl"/>
              </w:rPr>
              <w:t>22 de AGOSTO</w:t>
            </w:r>
            <w:r w:rsidRPr="004F5B00">
              <w:rPr>
                <w:lang w:val="es-ES_tradnl"/>
              </w:rPr>
              <w:t xml:space="preserve"> DEL 2.025</w:t>
            </w:r>
          </w:p>
        </w:tc>
      </w:tr>
    </w:tbl>
    <w:tbl>
      <w:tblPr>
        <w:tblW w:w="56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47"/>
        <w:gridCol w:w="8167"/>
      </w:tblGrid>
      <w:tr w:rsidR="004F5B00" w:rsidRPr="004F5B00" w14:paraId="2BFC224F" w14:textId="77777777" w:rsidTr="004F5B00">
        <w:trPr>
          <w:trHeight w:val="688"/>
        </w:trPr>
        <w:tc>
          <w:tcPr>
            <w:tcW w:w="881" w:type="pc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38DA6ED9" w14:textId="77777777" w:rsidR="004F5B00" w:rsidRPr="004F5B00" w:rsidRDefault="004F5B00" w:rsidP="004F5B00">
            <w:pPr>
              <w:rPr>
                <w:b/>
                <w:bCs/>
                <w:lang w:val="es-ES_tradnl"/>
              </w:rPr>
            </w:pPr>
            <w:r w:rsidRPr="004F5B00">
              <w:rPr>
                <w:b/>
                <w:bCs/>
                <w:lang w:val="es-ES_tradnl"/>
              </w:rPr>
              <w:t>OBJETIVO DE LA NIVELACIÓN</w:t>
            </w:r>
          </w:p>
        </w:tc>
        <w:tc>
          <w:tcPr>
            <w:tcW w:w="4119" w:type="pct"/>
            <w:tcBorders>
              <w:top w:val="single" w:sz="6" w:space="0" w:color="auto"/>
              <w:left w:val="single" w:sz="6" w:space="0" w:color="auto"/>
              <w:bottom w:val="single" w:sz="6" w:space="0" w:color="auto"/>
              <w:right w:val="single" w:sz="6" w:space="0" w:color="auto"/>
            </w:tcBorders>
            <w:hideMark/>
          </w:tcPr>
          <w:p w14:paraId="2EDB3E92" w14:textId="77777777" w:rsidR="004F5B00" w:rsidRPr="004F5B00" w:rsidRDefault="004F5B00" w:rsidP="004F5B00">
            <w:pPr>
              <w:rPr>
                <w:lang w:val="es-ES_tradnl"/>
              </w:rPr>
            </w:pPr>
            <w:r w:rsidRPr="004F5B00">
              <w:rPr>
                <w:lang w:val="es-ES_tradnl"/>
              </w:rPr>
              <w:t xml:space="preserve"> Apropiación y reconocimiento de algunos conceptos.</w:t>
            </w:r>
          </w:p>
        </w:tc>
      </w:tr>
      <w:tr w:rsidR="004F5B00" w:rsidRPr="004F5B00" w14:paraId="2FEF17C7" w14:textId="77777777" w:rsidTr="004F5B00">
        <w:trPr>
          <w:trHeight w:val="816"/>
        </w:trPr>
        <w:tc>
          <w:tcPr>
            <w:tcW w:w="881" w:type="pc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2BCFE2E" w14:textId="77777777" w:rsidR="004F5B00" w:rsidRPr="004F5B00" w:rsidRDefault="004F5B00" w:rsidP="004F5B00">
            <w:pPr>
              <w:rPr>
                <w:b/>
                <w:bCs/>
                <w:lang w:val="es-ES_tradnl"/>
              </w:rPr>
            </w:pPr>
            <w:r w:rsidRPr="004F5B00">
              <w:rPr>
                <w:b/>
                <w:bCs/>
                <w:lang w:val="es-ES_tradnl"/>
              </w:rPr>
              <w:t>COMPETENCIA POR EVALUAR</w:t>
            </w:r>
          </w:p>
        </w:tc>
        <w:tc>
          <w:tcPr>
            <w:tcW w:w="4119" w:type="pct"/>
            <w:tcBorders>
              <w:top w:val="single" w:sz="6" w:space="0" w:color="auto"/>
              <w:left w:val="single" w:sz="6" w:space="0" w:color="auto"/>
              <w:bottom w:val="single" w:sz="6" w:space="0" w:color="auto"/>
              <w:right w:val="single" w:sz="6" w:space="0" w:color="auto"/>
            </w:tcBorders>
          </w:tcPr>
          <w:p w14:paraId="276FD725" w14:textId="77777777" w:rsidR="004F5B00" w:rsidRPr="004F5B00" w:rsidRDefault="004F5B00" w:rsidP="004F5B00">
            <w:pPr>
              <w:rPr>
                <w:lang w:val="es-ES_tradnl"/>
              </w:rPr>
            </w:pPr>
            <w:r w:rsidRPr="004F5B00">
              <w:rPr>
                <w:lang w:val="es-ES_tradnl"/>
              </w:rPr>
              <w:t>Comprensión e interpretación textual</w:t>
            </w:r>
          </w:p>
          <w:p w14:paraId="1BA8A5D8" w14:textId="2A0DDC04" w:rsidR="004F5B00" w:rsidRPr="004F5B00" w:rsidRDefault="004F5B00" w:rsidP="004F5B00">
            <w:pPr>
              <w:rPr>
                <w:lang w:val="es-ES_tradnl"/>
              </w:rPr>
            </w:pPr>
            <w:r w:rsidRPr="004F5B00">
              <w:rPr>
                <w:lang w:val="es-ES_tradnl"/>
              </w:rPr>
              <w:t>Producción textua</w:t>
            </w:r>
            <w:r w:rsidR="00AF3946">
              <w:rPr>
                <w:lang w:val="es-ES_tradnl"/>
              </w:rPr>
              <w:t>l.</w:t>
            </w:r>
          </w:p>
        </w:tc>
      </w:tr>
    </w:tbl>
    <w:p w14:paraId="3B3D68C4" w14:textId="77777777" w:rsidR="007A4408" w:rsidRDefault="007A4408"/>
    <w:tbl>
      <w:tblPr>
        <w:tblStyle w:val="Tablaconcuadrcula"/>
        <w:tblW w:w="5861" w:type="pct"/>
        <w:tblInd w:w="-431" w:type="dxa"/>
        <w:tblLook w:val="04A0" w:firstRow="1" w:lastRow="0" w:firstColumn="1" w:lastColumn="0" w:noHBand="0" w:noVBand="1"/>
      </w:tblPr>
      <w:tblGrid>
        <w:gridCol w:w="6477"/>
        <w:gridCol w:w="1172"/>
        <w:gridCol w:w="2699"/>
      </w:tblGrid>
      <w:tr w:rsidR="006262B9" w:rsidRPr="004F5B00" w14:paraId="0714FC62" w14:textId="77777777" w:rsidTr="006262B9">
        <w:trPr>
          <w:trHeight w:val="397"/>
        </w:trPr>
        <w:tc>
          <w:tcPr>
            <w:tcW w:w="31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hideMark/>
          </w:tcPr>
          <w:p w14:paraId="215977E4" w14:textId="77777777" w:rsidR="004F5B00" w:rsidRPr="004F5B00" w:rsidRDefault="004F5B00" w:rsidP="004F5B00">
            <w:pPr>
              <w:spacing w:after="160" w:line="278" w:lineRule="auto"/>
              <w:rPr>
                <w:b/>
                <w:bCs/>
                <w:lang w:val="es-ES_tradnl"/>
              </w:rPr>
            </w:pPr>
            <w:r w:rsidRPr="004F5B00">
              <w:rPr>
                <w:b/>
                <w:bCs/>
                <w:lang w:val="es-ES_tradnl"/>
              </w:rPr>
              <w:t xml:space="preserve">ACTIVIDADES PROPUESTAS </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hideMark/>
          </w:tcPr>
          <w:p w14:paraId="0059327C" w14:textId="77777777" w:rsidR="004F5B00" w:rsidRPr="004F5B00" w:rsidRDefault="004F5B00" w:rsidP="004F5B00">
            <w:pPr>
              <w:spacing w:after="160" w:line="278" w:lineRule="auto"/>
              <w:rPr>
                <w:b/>
                <w:bCs/>
                <w:lang w:val="es-ES_tradnl"/>
              </w:rPr>
            </w:pPr>
            <w:r w:rsidRPr="004F5B00">
              <w:rPr>
                <w:b/>
                <w:bCs/>
                <w:lang w:val="es-ES_tradnl"/>
              </w:rPr>
              <w:t>FECHA DE REVISIÓN</w:t>
            </w:r>
          </w:p>
        </w:tc>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hideMark/>
          </w:tcPr>
          <w:p w14:paraId="78F26B8D" w14:textId="77777777" w:rsidR="004F5B00" w:rsidRPr="004F5B00" w:rsidRDefault="004F5B00" w:rsidP="004F5B00">
            <w:pPr>
              <w:spacing w:after="160" w:line="278" w:lineRule="auto"/>
              <w:rPr>
                <w:b/>
                <w:bCs/>
                <w:lang w:val="es-ES_tradnl"/>
              </w:rPr>
            </w:pPr>
            <w:r w:rsidRPr="004F5B00">
              <w:rPr>
                <w:b/>
                <w:bCs/>
                <w:lang w:val="es-ES_tradnl"/>
              </w:rPr>
              <w:t>CRITERIOS DE EVALUACIÓN</w:t>
            </w:r>
          </w:p>
        </w:tc>
      </w:tr>
      <w:tr w:rsidR="006262B9" w:rsidRPr="004F5B00" w14:paraId="31EAFA2B" w14:textId="77777777" w:rsidTr="006262B9">
        <w:trPr>
          <w:trHeight w:val="874"/>
        </w:trPr>
        <w:tc>
          <w:tcPr>
            <w:tcW w:w="31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5CC67" w14:textId="5502139F" w:rsidR="004F5B00" w:rsidRPr="004F5B00" w:rsidRDefault="004F5B00" w:rsidP="004F5B00">
            <w:pPr>
              <w:spacing w:after="160" w:line="278" w:lineRule="auto"/>
              <w:rPr>
                <w:lang w:val="es-ES_tradnl"/>
              </w:rPr>
            </w:pPr>
            <w:r w:rsidRPr="004F5B00">
              <w:rPr>
                <w:lang w:val="es-ES_tradnl"/>
              </w:rPr>
              <w:t>1.E</w:t>
            </w:r>
            <w:r w:rsidR="003940A2">
              <w:rPr>
                <w:lang w:val="es-ES_tradnl"/>
              </w:rPr>
              <w:t>n el cuadro escribe la diferencia entre textos informativos y textos expositivos.</w:t>
            </w:r>
          </w:p>
          <w:tbl>
            <w:tblPr>
              <w:tblStyle w:val="Tablaconcuadrcula"/>
              <w:tblW w:w="0" w:type="auto"/>
              <w:tblLook w:val="04A0" w:firstRow="1" w:lastRow="0" w:firstColumn="1" w:lastColumn="0" w:noHBand="0" w:noVBand="1"/>
            </w:tblPr>
            <w:tblGrid>
              <w:gridCol w:w="2649"/>
              <w:gridCol w:w="2649"/>
            </w:tblGrid>
            <w:tr w:rsidR="003940A2" w14:paraId="2E68DD04" w14:textId="77777777">
              <w:tc>
                <w:tcPr>
                  <w:tcW w:w="2649" w:type="dxa"/>
                </w:tcPr>
                <w:p w14:paraId="515B7412" w14:textId="52E2FF0E" w:rsidR="003940A2" w:rsidRDefault="003940A2" w:rsidP="004F5B00">
                  <w:pPr>
                    <w:rPr>
                      <w:lang w:val="es-ES_tradnl"/>
                    </w:rPr>
                  </w:pPr>
                  <w:r>
                    <w:rPr>
                      <w:lang w:val="es-ES_tradnl"/>
                    </w:rPr>
                    <w:t>Textos informativos</w:t>
                  </w:r>
                </w:p>
              </w:tc>
              <w:tc>
                <w:tcPr>
                  <w:tcW w:w="2649" w:type="dxa"/>
                </w:tcPr>
                <w:p w14:paraId="3C80A5E3" w14:textId="26186D7D" w:rsidR="003940A2" w:rsidRDefault="003940A2" w:rsidP="004F5B00">
                  <w:pPr>
                    <w:rPr>
                      <w:lang w:val="es-ES_tradnl"/>
                    </w:rPr>
                  </w:pPr>
                  <w:r>
                    <w:rPr>
                      <w:lang w:val="es-ES_tradnl"/>
                    </w:rPr>
                    <w:t>Textos expositivos</w:t>
                  </w:r>
                </w:p>
              </w:tc>
            </w:tr>
            <w:tr w:rsidR="003940A2" w14:paraId="01058D3C" w14:textId="77777777">
              <w:tc>
                <w:tcPr>
                  <w:tcW w:w="2649" w:type="dxa"/>
                </w:tcPr>
                <w:p w14:paraId="307EDB4C" w14:textId="77777777" w:rsidR="003940A2" w:rsidRDefault="003940A2" w:rsidP="004F5B00">
                  <w:pPr>
                    <w:rPr>
                      <w:lang w:val="es-ES_tradnl"/>
                    </w:rPr>
                  </w:pPr>
                </w:p>
                <w:p w14:paraId="28032A67" w14:textId="77777777" w:rsidR="003940A2" w:rsidRDefault="003940A2" w:rsidP="004F5B00">
                  <w:pPr>
                    <w:rPr>
                      <w:lang w:val="es-ES_tradnl"/>
                    </w:rPr>
                  </w:pPr>
                </w:p>
                <w:p w14:paraId="38CA7D1A" w14:textId="77777777" w:rsidR="003940A2" w:rsidRDefault="003940A2" w:rsidP="004F5B00">
                  <w:pPr>
                    <w:rPr>
                      <w:lang w:val="es-ES_tradnl"/>
                    </w:rPr>
                  </w:pPr>
                </w:p>
                <w:p w14:paraId="07F3BD58" w14:textId="77777777" w:rsidR="003940A2" w:rsidRDefault="003940A2" w:rsidP="004F5B00">
                  <w:pPr>
                    <w:rPr>
                      <w:lang w:val="es-ES_tradnl"/>
                    </w:rPr>
                  </w:pPr>
                </w:p>
              </w:tc>
              <w:tc>
                <w:tcPr>
                  <w:tcW w:w="2649" w:type="dxa"/>
                </w:tcPr>
                <w:p w14:paraId="2CB3991C" w14:textId="77777777" w:rsidR="003940A2" w:rsidRDefault="003940A2" w:rsidP="004F5B00">
                  <w:pPr>
                    <w:rPr>
                      <w:lang w:val="es-ES_tradnl"/>
                    </w:rPr>
                  </w:pPr>
                </w:p>
              </w:tc>
            </w:tr>
          </w:tbl>
          <w:p w14:paraId="4138C36B" w14:textId="2DAEE5CD" w:rsidR="003940A2" w:rsidRDefault="003940A2" w:rsidP="003940A2">
            <w:pPr>
              <w:rPr>
                <w:lang w:val="es-ES_tradnl"/>
              </w:rPr>
            </w:pPr>
          </w:p>
          <w:p w14:paraId="3919650E" w14:textId="06331F39" w:rsidR="003940A2" w:rsidRDefault="003940A2" w:rsidP="003940A2">
            <w:pPr>
              <w:rPr>
                <w:lang w:val="es-ES_tradnl"/>
              </w:rPr>
            </w:pPr>
            <w:r>
              <w:rPr>
                <w:lang w:val="es-ES_tradnl"/>
              </w:rPr>
              <w:t>2.Escribe un texto informativo que mas te llame la atención.</w:t>
            </w:r>
          </w:p>
          <w:p w14:paraId="53371A14" w14:textId="77777777" w:rsidR="003940A2" w:rsidRDefault="003940A2" w:rsidP="003940A2">
            <w:pPr>
              <w:rPr>
                <w:lang w:val="es-ES_tradnl"/>
              </w:rPr>
            </w:pPr>
          </w:p>
          <w:p w14:paraId="339826D4" w14:textId="193E27DC" w:rsidR="003940A2" w:rsidRDefault="003940A2" w:rsidP="003940A2">
            <w:pPr>
              <w:rPr>
                <w:lang w:val="es-ES_tradnl"/>
              </w:rPr>
            </w:pPr>
            <w:r>
              <w:rPr>
                <w:lang w:val="es-ES_tradnl"/>
              </w:rPr>
              <w:t>3. Escribe un texto discontinuo.</w:t>
            </w:r>
          </w:p>
          <w:p w14:paraId="10145413" w14:textId="77777777" w:rsidR="003940A2" w:rsidRDefault="003940A2" w:rsidP="003940A2">
            <w:pPr>
              <w:rPr>
                <w:lang w:val="es-ES_tradnl"/>
              </w:rPr>
            </w:pPr>
          </w:p>
          <w:p w14:paraId="0D356E66" w14:textId="0F3FE0EB" w:rsidR="003940A2" w:rsidRDefault="003940A2" w:rsidP="003940A2">
            <w:pPr>
              <w:rPr>
                <w:lang w:val="es-ES_tradnl"/>
              </w:rPr>
            </w:pPr>
            <w:r>
              <w:rPr>
                <w:lang w:val="es-ES_tradnl"/>
              </w:rPr>
              <w:t>4. Haz 5 oraciones y señala con color rojo el verbo, azul el predicado y verde el sujeto.</w:t>
            </w:r>
          </w:p>
          <w:p w14:paraId="5AA72F31" w14:textId="77777777" w:rsidR="003940A2" w:rsidRDefault="003940A2" w:rsidP="003940A2">
            <w:pPr>
              <w:rPr>
                <w:lang w:val="es-ES_tradnl"/>
              </w:rPr>
            </w:pPr>
          </w:p>
          <w:p w14:paraId="209741F4" w14:textId="0C38E38A" w:rsidR="004F5B00" w:rsidRPr="004F5B00" w:rsidRDefault="003940A2" w:rsidP="00422424">
            <w:pPr>
              <w:rPr>
                <w:lang w:val="es-ES_tradnl"/>
              </w:rPr>
            </w:pPr>
            <w:r>
              <w:rPr>
                <w:lang w:val="es-ES_tradnl"/>
              </w:rPr>
              <w:t xml:space="preserve">5. </w:t>
            </w:r>
            <w:r w:rsidR="004F5B00" w:rsidRPr="004F5B00">
              <w:rPr>
                <w:lang w:val="es-ES_tradnl"/>
              </w:rPr>
              <w:t>Lee y responde</w:t>
            </w:r>
          </w:p>
          <w:p w14:paraId="5A2F9DA2" w14:textId="77777777" w:rsidR="004F5B00" w:rsidRPr="006262B9" w:rsidRDefault="004F5B00" w:rsidP="004F5B00">
            <w:pPr>
              <w:spacing w:line="278" w:lineRule="auto"/>
              <w:rPr>
                <w:b/>
                <w:bCs/>
              </w:rPr>
            </w:pPr>
          </w:p>
          <w:p w14:paraId="33FE852A" w14:textId="45089AE9" w:rsidR="006262B9" w:rsidRDefault="006262B9" w:rsidP="004F5B00">
            <w:pPr>
              <w:spacing w:line="278" w:lineRule="auto"/>
              <w:rPr>
                <w:b/>
                <w:bCs/>
              </w:rPr>
            </w:pPr>
            <w:r w:rsidRPr="006262B9">
              <w:rPr>
                <w:b/>
                <w:bCs/>
              </w:rPr>
              <w:t>La tierra y otros planetas</w:t>
            </w:r>
          </w:p>
          <w:p w14:paraId="0ADD2B8C" w14:textId="1E731AD9" w:rsidR="006262B9" w:rsidRDefault="006262B9" w:rsidP="004F5B00">
            <w:pPr>
              <w:spacing w:line="278" w:lineRule="auto"/>
            </w:pPr>
            <w:r>
              <w:lastRenderedPageBreak/>
              <w:t>Nuestro planeta, la tierra, es parte del sistema solar. Todos los planetas giran alrededor del sol. La tierra tarda un año en dar la vuelta al sol. La tierra es el tercer planeta en el sistema solar y es el único del que se sabe con certeza que tiene océanos y vida.</w:t>
            </w:r>
          </w:p>
          <w:p w14:paraId="795C1D34" w14:textId="77777777" w:rsidR="006262B9" w:rsidRDefault="006262B9" w:rsidP="004F5B00">
            <w:pPr>
              <w:spacing w:line="278" w:lineRule="auto"/>
            </w:pPr>
          </w:p>
          <w:p w14:paraId="7B5B93DD" w14:textId="4CBAFD01" w:rsidR="006262B9" w:rsidRDefault="006262B9" w:rsidP="004F5B00">
            <w:pPr>
              <w:spacing w:line="278" w:lineRule="auto"/>
            </w:pPr>
            <w:r>
              <w:t>La tierra está rodeada por una gruesa capa de gases llamada atmósfera, que la gravedad mantiene en su lugar. Es como una burbuja que nos protege de los rayos del sol. Esta atmósfera es lo que permite que haya vida en nuestro planeta. Mantiene una temperatura apropiada y oxígeno en el aire para poder vivir.</w:t>
            </w:r>
          </w:p>
          <w:p w14:paraId="6E24A201" w14:textId="77777777" w:rsidR="006262B9" w:rsidRDefault="006262B9" w:rsidP="004F5B00">
            <w:pPr>
              <w:spacing w:line="278" w:lineRule="auto"/>
            </w:pPr>
          </w:p>
          <w:p w14:paraId="45A2DB2A" w14:textId="514F77BC" w:rsidR="006262B9" w:rsidRDefault="006262B9" w:rsidP="004F5B00">
            <w:pPr>
              <w:spacing w:line="278" w:lineRule="auto"/>
            </w:pPr>
            <w:r>
              <w:t>La tierra, como muchos otros planetas del sistema solar, tiene lunas. La tierra tiene una luna que se encuentra a 384.403 kilómetros de distancia.</w:t>
            </w:r>
          </w:p>
          <w:p w14:paraId="5BCC057F" w14:textId="77777777" w:rsidR="006262B9" w:rsidRDefault="006262B9" w:rsidP="004F5B00">
            <w:pPr>
              <w:spacing w:line="278" w:lineRule="auto"/>
            </w:pPr>
          </w:p>
          <w:p w14:paraId="2191D586" w14:textId="76D44C31" w:rsidR="006262B9" w:rsidRPr="006262B9" w:rsidRDefault="006262B9" w:rsidP="004F5B00">
            <w:pPr>
              <w:spacing w:line="278" w:lineRule="auto"/>
            </w:pPr>
            <w:r>
              <w:t xml:space="preserve">Mercurio es otro planeta de nuestro sistema solar. Este es el planeta </w:t>
            </w:r>
            <w:r w:rsidR="00EF19B8">
              <w:t>más cercano al sol, Mercurio es muy, muy caliente durante el día. Pero como Mercurio casi no tiene atmósfera, el calor desaparece durante la noche y hace mucho frío. Mercurio es muy caliente para que plantas, personas o animales puedan sobrevivir en él.</w:t>
            </w:r>
          </w:p>
          <w:p w14:paraId="08A80655" w14:textId="77777777" w:rsidR="006262B9" w:rsidRPr="004F5B00" w:rsidRDefault="006262B9" w:rsidP="004F5B00">
            <w:pPr>
              <w:spacing w:line="278" w:lineRule="auto"/>
            </w:pPr>
          </w:p>
          <w:p w14:paraId="6FBF2E42" w14:textId="2ABEE8EC" w:rsidR="004F5B00" w:rsidRPr="004F5B00" w:rsidRDefault="004F5B00" w:rsidP="004F5B00">
            <w:pPr>
              <w:numPr>
                <w:ilvl w:val="0"/>
                <w:numId w:val="3"/>
              </w:numPr>
              <w:spacing w:after="160" w:line="278" w:lineRule="auto"/>
            </w:pPr>
            <w:r w:rsidRPr="004F5B00">
              <w:t xml:space="preserve">¿Qué </w:t>
            </w:r>
            <w:r w:rsidR="00EF19B8">
              <w:t>tipo de texto es</w:t>
            </w:r>
            <w:r w:rsidRPr="004F5B00">
              <w:t>?</w:t>
            </w:r>
          </w:p>
          <w:p w14:paraId="145E9516" w14:textId="4DBFB51B" w:rsidR="004F5B00" w:rsidRPr="004F5B00" w:rsidRDefault="00EF19B8" w:rsidP="004F5B00">
            <w:pPr>
              <w:numPr>
                <w:ilvl w:val="0"/>
                <w:numId w:val="3"/>
              </w:numPr>
              <w:spacing w:after="160" w:line="278" w:lineRule="auto"/>
            </w:pPr>
            <w:r>
              <w:t>¿Qué intenta comunicar el texto</w:t>
            </w:r>
            <w:r w:rsidR="004F5B00" w:rsidRPr="004F5B00">
              <w:t>?</w:t>
            </w:r>
          </w:p>
          <w:p w14:paraId="0B8A3141" w14:textId="4D88FAAE" w:rsidR="004F5B00" w:rsidRPr="004F5B00" w:rsidRDefault="00EF19B8" w:rsidP="004F5B00">
            <w:pPr>
              <w:numPr>
                <w:ilvl w:val="0"/>
                <w:numId w:val="3"/>
              </w:numPr>
              <w:spacing w:after="160" w:line="278" w:lineRule="auto"/>
            </w:pPr>
            <w:r>
              <w:t>¿Qué es un planeta</w:t>
            </w:r>
            <w:r w:rsidR="004F5B00" w:rsidRPr="004F5B00">
              <w:t>?</w:t>
            </w:r>
          </w:p>
          <w:p w14:paraId="4F90504C" w14:textId="425C30B0" w:rsidR="004F5B00" w:rsidRPr="004F5B00" w:rsidRDefault="004F5B00" w:rsidP="004F5B00">
            <w:pPr>
              <w:numPr>
                <w:ilvl w:val="0"/>
                <w:numId w:val="3"/>
              </w:numPr>
              <w:spacing w:after="160" w:line="278" w:lineRule="auto"/>
            </w:pPr>
            <w:r w:rsidRPr="004F5B00">
              <w:t>¿</w:t>
            </w:r>
            <w:r w:rsidR="00EF19B8">
              <w:t>Puedes imaginar la posición de la tierra en el espacio con la información que te da el texto</w:t>
            </w:r>
            <w:r w:rsidRPr="004F5B00">
              <w:t>?</w:t>
            </w:r>
          </w:p>
          <w:p w14:paraId="754A4FBD" w14:textId="77777777" w:rsidR="00EF19B8" w:rsidRDefault="00EF19B8" w:rsidP="004F5B00">
            <w:pPr>
              <w:numPr>
                <w:ilvl w:val="0"/>
                <w:numId w:val="3"/>
              </w:numPr>
              <w:spacing w:after="160" w:line="278" w:lineRule="auto"/>
            </w:pPr>
            <w:r>
              <w:t>Mencione tres características de nuestro planeta tierra.</w:t>
            </w:r>
          </w:p>
          <w:p w14:paraId="6E654A99" w14:textId="6C9680F6" w:rsidR="004F5B00" w:rsidRDefault="004F5B00" w:rsidP="004F5B00">
            <w:pPr>
              <w:numPr>
                <w:ilvl w:val="0"/>
                <w:numId w:val="3"/>
              </w:numPr>
              <w:spacing w:after="160" w:line="278" w:lineRule="auto"/>
            </w:pPr>
            <w:r w:rsidRPr="004F5B00">
              <w:t>¿</w:t>
            </w:r>
            <w:r w:rsidR="00EF19B8">
              <w:t>Explica por qué la atmósfera es tan importante para la vida en la tierra</w:t>
            </w:r>
            <w:r w:rsidRPr="004F5B00">
              <w:t>?</w:t>
            </w:r>
          </w:p>
          <w:p w14:paraId="76E58B52" w14:textId="3F28B458" w:rsidR="004F5B00" w:rsidRPr="004F5B00" w:rsidRDefault="00EF19B8" w:rsidP="00446D7B">
            <w:pPr>
              <w:numPr>
                <w:ilvl w:val="0"/>
                <w:numId w:val="3"/>
              </w:numPr>
              <w:spacing w:after="160" w:line="278" w:lineRule="auto"/>
            </w:pPr>
            <w:r>
              <w:lastRenderedPageBreak/>
              <w:t>Escribe los verbos que se encuentran en el texto.</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EAF24" w14:textId="77929997" w:rsidR="004F5B00" w:rsidRPr="004F5B00" w:rsidRDefault="003940A2" w:rsidP="004F5B00">
            <w:pPr>
              <w:spacing w:after="160" w:line="278" w:lineRule="auto"/>
              <w:rPr>
                <w:lang w:val="es-ES_tradnl"/>
              </w:rPr>
            </w:pPr>
            <w:r>
              <w:rPr>
                <w:lang w:val="es-ES_tradnl"/>
              </w:rPr>
              <w:lastRenderedPageBreak/>
              <w:t>22 de agosto.</w:t>
            </w:r>
          </w:p>
        </w:tc>
        <w:tc>
          <w:tcPr>
            <w:tcW w:w="13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4B9D12" w14:textId="77777777" w:rsidR="004F5B00" w:rsidRDefault="003940A2" w:rsidP="004F5B00">
            <w:pPr>
              <w:spacing w:after="160" w:line="278" w:lineRule="auto"/>
            </w:pPr>
            <w:r w:rsidRPr="003940A2">
              <w:t>Interpretar y analizar textos discontinuos (expositivos, tablas, gráficos, mapas, historietas, infografías) e identificar la relación entre el contenido textual y los elementos visuales</w:t>
            </w:r>
            <w:r>
              <w:t>.</w:t>
            </w:r>
          </w:p>
          <w:p w14:paraId="3BBAA2AE" w14:textId="77777777" w:rsidR="003940A2" w:rsidRDefault="003940A2" w:rsidP="004F5B00">
            <w:pPr>
              <w:spacing w:after="160" w:line="278" w:lineRule="auto"/>
            </w:pPr>
            <w:r w:rsidRPr="003940A2">
              <w:t>Producir textos discontinuos claros y coherentes teniendo en cuenta las reglas gramaticales y ortográficas</w:t>
            </w:r>
            <w:r>
              <w:t>.</w:t>
            </w:r>
          </w:p>
          <w:p w14:paraId="7314C1F7" w14:textId="77777777" w:rsidR="003940A2" w:rsidRDefault="00422424" w:rsidP="004F5B00">
            <w:pPr>
              <w:spacing w:after="160" w:line="278" w:lineRule="auto"/>
            </w:pPr>
            <w:r w:rsidRPr="00422424">
              <w:t xml:space="preserve">Construir y analizar oraciones, con la </w:t>
            </w:r>
            <w:r w:rsidRPr="00422424">
              <w:lastRenderedPageBreak/>
              <w:t>estructura: sujeto, verbo y predicado y utilizar correctamente sustantivos, verbos y adjetivos</w:t>
            </w:r>
            <w:r>
              <w:t>.</w:t>
            </w:r>
          </w:p>
          <w:p w14:paraId="540E4E12" w14:textId="77777777" w:rsidR="00422424" w:rsidRDefault="00422424" w:rsidP="004F5B00">
            <w:pPr>
              <w:spacing w:after="160" w:line="278" w:lineRule="auto"/>
            </w:pPr>
            <w:r w:rsidRPr="00422424">
              <w:t>Comparar y contrastar opiniones e ideas propias con las de otros y utilizar ejemplos claros para respaldar sus argumentos, además de respetarla la diversidad de opiniones</w:t>
            </w:r>
            <w:r>
              <w:t>.</w:t>
            </w:r>
          </w:p>
          <w:p w14:paraId="3ADC5663" w14:textId="6812BAF9" w:rsidR="00422424" w:rsidRPr="004F5B00" w:rsidRDefault="00422424" w:rsidP="004F5B00">
            <w:pPr>
              <w:spacing w:after="160" w:line="278" w:lineRule="auto"/>
              <w:rPr>
                <w:lang w:val="es-ES_tradnl"/>
              </w:rPr>
            </w:pPr>
            <w:r w:rsidRPr="00422424">
              <w:t>Expresar vivencias, pensamientos y sentimientos de manera clara, utilizando un lenguaje apropiado</w:t>
            </w:r>
            <w:r>
              <w:t>.</w:t>
            </w:r>
          </w:p>
        </w:tc>
      </w:tr>
    </w:tbl>
    <w:p w14:paraId="4D49718F" w14:textId="77777777" w:rsidR="004F5B00" w:rsidRDefault="004F5B00"/>
    <w:tbl>
      <w:tblPr>
        <w:tblW w:w="545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2"/>
        <w:gridCol w:w="7370"/>
      </w:tblGrid>
      <w:tr w:rsidR="004F5B00" w:rsidRPr="004F5B00" w14:paraId="5182F78D" w14:textId="77777777" w:rsidTr="004F5B00">
        <w:trPr>
          <w:trHeight w:val="468"/>
        </w:trPr>
        <w:tc>
          <w:tcPr>
            <w:tcW w:w="1174" w:type="pc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5C2125CA" w14:textId="7CF1BAE9" w:rsidR="004F5B00" w:rsidRPr="004F5B00" w:rsidRDefault="004F5B00" w:rsidP="004F5B00">
            <w:pPr>
              <w:rPr>
                <w:b/>
                <w:bCs/>
                <w:lang w:val="es-ES_tradnl"/>
              </w:rPr>
            </w:pPr>
            <w:r w:rsidRPr="004F5B00">
              <w:rPr>
                <w:b/>
                <w:bCs/>
                <w:lang w:val="es-ES_tradnl"/>
              </w:rPr>
              <w:t>COMPROMISO DEL ESTUDIANTE</w:t>
            </w:r>
          </w:p>
        </w:tc>
        <w:tc>
          <w:tcPr>
            <w:tcW w:w="3826" w:type="pct"/>
            <w:tcBorders>
              <w:top w:val="single" w:sz="6" w:space="0" w:color="auto"/>
              <w:left w:val="single" w:sz="6" w:space="0" w:color="auto"/>
              <w:bottom w:val="single" w:sz="6" w:space="0" w:color="auto"/>
              <w:right w:val="single" w:sz="6" w:space="0" w:color="auto"/>
            </w:tcBorders>
          </w:tcPr>
          <w:p w14:paraId="21ABA919" w14:textId="45DA9478" w:rsidR="004F5B00" w:rsidRPr="004F5B00" w:rsidRDefault="004F5B00" w:rsidP="004F5B00">
            <w:pPr>
              <w:rPr>
                <w:lang w:val="es-ES_tradnl"/>
              </w:rPr>
            </w:pPr>
            <w:r w:rsidRPr="004F5B00">
              <w:rPr>
                <w:lang w:val="es-ES_tradnl"/>
              </w:rPr>
              <w:t xml:space="preserve">El estudiante deberá entregar el trabajo en hojas cuadriculadas y para la evaluación del trabajo el día </w:t>
            </w:r>
            <w:r>
              <w:rPr>
                <w:lang w:val="es-ES_tradnl"/>
              </w:rPr>
              <w:t>22 de agosto</w:t>
            </w:r>
            <w:r w:rsidRPr="004F5B00">
              <w:rPr>
                <w:lang w:val="es-ES_tradnl"/>
              </w:rPr>
              <w:t>.</w:t>
            </w:r>
          </w:p>
        </w:tc>
      </w:tr>
    </w:tbl>
    <w:p w14:paraId="4C2673F6" w14:textId="77777777" w:rsidR="004F5B00" w:rsidRDefault="004F5B00"/>
    <w:tbl>
      <w:tblPr>
        <w:tblW w:w="5000" w:type="pct"/>
        <w:tblLook w:val="01E0" w:firstRow="1" w:lastRow="1" w:firstColumn="1" w:lastColumn="1" w:noHBand="0" w:noVBand="0"/>
      </w:tblPr>
      <w:tblGrid>
        <w:gridCol w:w="4378"/>
        <w:gridCol w:w="4460"/>
      </w:tblGrid>
      <w:tr w:rsidR="00E6764F" w:rsidRPr="00E6764F" w14:paraId="0C720CCF" w14:textId="77777777" w:rsidTr="00E6764F">
        <w:trPr>
          <w:trHeight w:val="521"/>
        </w:trPr>
        <w:tc>
          <w:tcPr>
            <w:tcW w:w="2477" w:type="pct"/>
            <w:vAlign w:val="center"/>
            <w:hideMark/>
          </w:tcPr>
          <w:p w14:paraId="1AE49DF9" w14:textId="27904A65" w:rsidR="00E6764F" w:rsidRPr="00E6764F" w:rsidRDefault="00E6764F" w:rsidP="00E6764F">
            <w:pPr>
              <w:rPr>
                <w:b/>
                <w:bCs/>
                <w:lang w:val="es-ES_tradnl"/>
              </w:rPr>
            </w:pPr>
            <w:r w:rsidRPr="00E6764F">
              <w:rPr>
                <w:b/>
                <w:bCs/>
                <w:lang w:val="es-ES_tradnl"/>
              </w:rPr>
              <w:t>________________________________</w:t>
            </w:r>
          </w:p>
          <w:p w14:paraId="4F8D27AE" w14:textId="77777777" w:rsidR="00E6764F" w:rsidRPr="00E6764F" w:rsidRDefault="00E6764F" w:rsidP="00E6764F">
            <w:pPr>
              <w:rPr>
                <w:b/>
                <w:bCs/>
                <w:lang w:val="es-ES_tradnl"/>
              </w:rPr>
            </w:pPr>
            <w:r w:rsidRPr="00E6764F">
              <w:rPr>
                <w:b/>
                <w:bCs/>
                <w:lang w:val="es-ES_tradnl"/>
              </w:rPr>
              <w:t>FIRMA DEL ESTUDIANTE</w:t>
            </w:r>
          </w:p>
        </w:tc>
        <w:tc>
          <w:tcPr>
            <w:tcW w:w="2523" w:type="pct"/>
            <w:vAlign w:val="center"/>
            <w:hideMark/>
          </w:tcPr>
          <w:p w14:paraId="75383053" w14:textId="5AE9B098" w:rsidR="00E6764F" w:rsidRPr="00E6764F" w:rsidRDefault="00E6764F" w:rsidP="00E6764F">
            <w:pPr>
              <w:rPr>
                <w:b/>
                <w:bCs/>
                <w:lang w:val="es-ES_tradnl"/>
              </w:rPr>
            </w:pPr>
            <w:r w:rsidRPr="00E6764F">
              <w:rPr>
                <w:b/>
                <w:bCs/>
                <w:lang w:val="es-ES_tradnl"/>
              </w:rPr>
              <w:t>_____________________________</w:t>
            </w:r>
          </w:p>
          <w:p w14:paraId="07A2D27F" w14:textId="77777777" w:rsidR="00E6764F" w:rsidRPr="00E6764F" w:rsidRDefault="00E6764F" w:rsidP="00E6764F">
            <w:pPr>
              <w:rPr>
                <w:b/>
                <w:bCs/>
                <w:lang w:val="es-ES_tradnl"/>
              </w:rPr>
            </w:pPr>
            <w:r w:rsidRPr="00E6764F">
              <w:rPr>
                <w:b/>
                <w:bCs/>
                <w:lang w:val="es-ES_tradnl"/>
              </w:rPr>
              <w:t>FIRMA DEL PADRE DE FAMILIA</w:t>
            </w:r>
          </w:p>
        </w:tc>
      </w:tr>
    </w:tbl>
    <w:p w14:paraId="6E8B2148" w14:textId="77777777" w:rsidR="00E6764F" w:rsidRDefault="00E6764F"/>
    <w:p w14:paraId="5E861DFC" w14:textId="77777777" w:rsidR="00E6764F" w:rsidRPr="00E6764F" w:rsidRDefault="00E6764F" w:rsidP="00E6764F">
      <w:pPr>
        <w:rPr>
          <w:b/>
          <w:lang w:val="es-ES_tradnl"/>
        </w:rPr>
      </w:pPr>
      <w:r w:rsidRPr="00E6764F">
        <w:rPr>
          <w:b/>
          <w:bCs/>
          <w:lang w:val="es-ES"/>
        </w:rPr>
        <w:t>Nota: </w:t>
      </w:r>
      <w:r w:rsidRPr="00E6764F">
        <w:rPr>
          <w:lang w:val="es-ES_tradnl"/>
        </w:rPr>
        <w:t> </w:t>
      </w:r>
      <w:r w:rsidRPr="00E6764F">
        <w:rPr>
          <w:b/>
          <w:lang w:val="es-ES_tradnl"/>
        </w:rPr>
        <w:t>Se sugiere ver los siguientes videos de apoyo.</w:t>
      </w:r>
    </w:p>
    <w:p w14:paraId="144794E5" w14:textId="77777777" w:rsidR="00446D7B" w:rsidRDefault="00446D7B">
      <w:r w:rsidRPr="00446D7B">
        <w:t xml:space="preserve">Video sobre textos </w:t>
      </w:r>
      <w:r w:rsidRPr="00446D7B">
        <w:t>informativo</w:t>
      </w:r>
      <w:r>
        <w:t>s</w:t>
      </w:r>
      <w:r w:rsidRPr="00446D7B">
        <w:t>:</w:t>
      </w:r>
      <w:r>
        <w:t xml:space="preserve"> </w:t>
      </w:r>
      <w:hyperlink r:id="rId7" w:history="1">
        <w:r w:rsidRPr="00AD67F4">
          <w:rPr>
            <w:rStyle w:val="Hipervnculo"/>
          </w:rPr>
          <w:t>https://youtu.be/n7RIOiCh44Q</w:t>
        </w:r>
      </w:hyperlink>
      <w:r>
        <w:t>.</w:t>
      </w:r>
    </w:p>
    <w:p w14:paraId="0C28A1CA" w14:textId="18E1F1A3" w:rsidR="00446D7B" w:rsidRDefault="00446D7B">
      <w:r w:rsidRPr="00446D7B">
        <w:t>videos intensión</w:t>
      </w:r>
      <w:r w:rsidRPr="00446D7B">
        <w:t xml:space="preserve"> comunicativa</w:t>
      </w:r>
      <w:r>
        <w:t>:</w:t>
      </w:r>
      <w:r w:rsidRPr="00446D7B">
        <w:t xml:space="preserve">  </w:t>
      </w:r>
      <w:hyperlink r:id="rId8" w:history="1">
        <w:r w:rsidRPr="00AD67F4">
          <w:rPr>
            <w:rStyle w:val="Hipervnculo"/>
          </w:rPr>
          <w:t>https://youtu.be/TJv4-p9LwVc</w:t>
        </w:r>
      </w:hyperlink>
      <w:r>
        <w:t>.</w:t>
      </w:r>
    </w:p>
    <w:p w14:paraId="2818BA41" w14:textId="53A73CD9" w:rsidR="00446D7B" w:rsidRDefault="00446D7B">
      <w:hyperlink r:id="rId9" w:history="1">
        <w:r w:rsidRPr="00AD67F4">
          <w:rPr>
            <w:rStyle w:val="Hipervnculo"/>
          </w:rPr>
          <w:t>https://youtu.be/cdHEjZPhBW8</w:t>
        </w:r>
      </w:hyperlink>
      <w:r>
        <w:t>.</w:t>
      </w:r>
    </w:p>
    <w:p w14:paraId="522E3E61" w14:textId="73F30BDC" w:rsidR="00446D7B" w:rsidRDefault="00446D7B">
      <w:r w:rsidRPr="00446D7B">
        <w:t>Video sobre los textos discontinuos</w:t>
      </w:r>
      <w:r>
        <w:t xml:space="preserve">: </w:t>
      </w:r>
      <w:hyperlink r:id="rId10" w:history="1">
        <w:r w:rsidRPr="00AD67F4">
          <w:rPr>
            <w:rStyle w:val="Hipervnculo"/>
          </w:rPr>
          <w:t>https://youtu.be/uHCNbgwxHBM</w:t>
        </w:r>
      </w:hyperlink>
      <w:r>
        <w:t>.</w:t>
      </w:r>
    </w:p>
    <w:p w14:paraId="3FED690C" w14:textId="336B2BD8" w:rsidR="00446D7B" w:rsidRDefault="00446D7B">
      <w:r w:rsidRPr="00446D7B">
        <w:t>video sobre la estructura de una oración</w:t>
      </w:r>
      <w:r>
        <w:t xml:space="preserve">: </w:t>
      </w:r>
      <w:r w:rsidRPr="00446D7B">
        <w:t xml:space="preserve"> </w:t>
      </w:r>
      <w:hyperlink r:id="rId11" w:history="1">
        <w:r w:rsidRPr="00AD67F4">
          <w:rPr>
            <w:rStyle w:val="Hipervnculo"/>
          </w:rPr>
          <w:t>https://youtu.be/6CUOeA2BU0Q</w:t>
        </w:r>
      </w:hyperlink>
      <w:r>
        <w:t>.</w:t>
      </w:r>
    </w:p>
    <w:p w14:paraId="122690C5" w14:textId="77777777" w:rsidR="00446D7B" w:rsidRDefault="00446D7B"/>
    <w:p w14:paraId="1FD56386" w14:textId="1B12EBD1" w:rsidR="00446D7B" w:rsidRDefault="00446D7B">
      <w:r w:rsidRPr="00446D7B">
        <w:t xml:space="preserve">  </w:t>
      </w:r>
    </w:p>
    <w:p w14:paraId="09085A56" w14:textId="0393A504" w:rsidR="00E6764F" w:rsidRDefault="00446D7B">
      <w:r w:rsidRPr="00446D7B">
        <w:t xml:space="preserve">           </w:t>
      </w:r>
    </w:p>
    <w:sectPr w:rsidR="00E6764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39022" w14:textId="77777777" w:rsidR="00CC568A" w:rsidRDefault="00CC568A" w:rsidP="007A4408">
      <w:pPr>
        <w:spacing w:after="0" w:line="240" w:lineRule="auto"/>
      </w:pPr>
      <w:r>
        <w:separator/>
      </w:r>
    </w:p>
  </w:endnote>
  <w:endnote w:type="continuationSeparator" w:id="0">
    <w:p w14:paraId="05958D4A" w14:textId="77777777" w:rsidR="00CC568A" w:rsidRDefault="00CC568A" w:rsidP="007A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8F07" w14:textId="77777777" w:rsidR="00CC568A" w:rsidRDefault="00CC568A" w:rsidP="007A4408">
      <w:pPr>
        <w:spacing w:after="0" w:line="240" w:lineRule="auto"/>
      </w:pPr>
      <w:r>
        <w:separator/>
      </w:r>
    </w:p>
  </w:footnote>
  <w:footnote w:type="continuationSeparator" w:id="0">
    <w:p w14:paraId="1764914E" w14:textId="77777777" w:rsidR="00CC568A" w:rsidRDefault="00CC568A" w:rsidP="007A4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48B9" w14:textId="77777777" w:rsidR="007A4408" w:rsidRDefault="007A4408" w:rsidP="007A4408">
    <w:pPr>
      <w:snapToGrid w:val="0"/>
      <w:spacing w:after="0" w:line="240" w:lineRule="auto"/>
      <w:jc w:val="center"/>
      <w:rPr>
        <w:rFonts w:ascii="Georgia" w:hAnsi="Georgia" w:cs="Arial"/>
        <w:b/>
        <w:i/>
        <w:noProof/>
        <w:sz w:val="20"/>
        <w:szCs w:val="20"/>
      </w:rPr>
    </w:pPr>
  </w:p>
  <w:p w14:paraId="5A09A491" w14:textId="77777777" w:rsidR="007A4408" w:rsidRPr="00504575" w:rsidRDefault="007A4408" w:rsidP="007A4408">
    <w:pPr>
      <w:snapToGrid w:val="0"/>
      <w:spacing w:after="0" w:line="240" w:lineRule="auto"/>
      <w:jc w:val="center"/>
      <w:rPr>
        <w:rFonts w:ascii="Georgia" w:hAnsi="Georgia" w:cs="Arial"/>
        <w:b/>
        <w:iCs/>
        <w:sz w:val="20"/>
        <w:szCs w:val="20"/>
      </w:rPr>
    </w:pPr>
    <w:r w:rsidRPr="00504575">
      <w:rPr>
        <w:iCs/>
        <w:noProof/>
      </w:rPr>
      <w:drawing>
        <wp:anchor distT="0" distB="0" distL="114300" distR="114300" simplePos="0" relativeHeight="251661312" behindDoc="1" locked="0" layoutInCell="1" allowOverlap="1" wp14:anchorId="324A3BA0" wp14:editId="64DE2AE9">
          <wp:simplePos x="0" y="0"/>
          <wp:positionH relativeFrom="column">
            <wp:posOffset>5413375</wp:posOffset>
          </wp:positionH>
          <wp:positionV relativeFrom="paragraph">
            <wp:posOffset>33655</wp:posOffset>
          </wp:positionV>
          <wp:extent cx="830580" cy="792480"/>
          <wp:effectExtent l="0" t="0" r="0" b="0"/>
          <wp:wrapTight wrapText="bothSides">
            <wp:wrapPolygon edited="0">
              <wp:start x="4954" y="0"/>
              <wp:lineTo x="5284" y="11077"/>
              <wp:lineTo x="1651" y="12808"/>
              <wp:lineTo x="661" y="14192"/>
              <wp:lineTo x="1321" y="18692"/>
              <wp:lineTo x="4954" y="21115"/>
              <wp:lineTo x="7927" y="21115"/>
              <wp:lineTo x="15853" y="21115"/>
              <wp:lineTo x="17505" y="21115"/>
              <wp:lineTo x="21138" y="18000"/>
              <wp:lineTo x="21138" y="14192"/>
              <wp:lineTo x="20147" y="12808"/>
              <wp:lineTo x="17174" y="11077"/>
              <wp:lineTo x="17505" y="0"/>
              <wp:lineTo x="4954" y="0"/>
            </wp:wrapPolygon>
          </wp:wrapTight>
          <wp:docPr id="46333886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l="11133" t="8395" r="11946" b="2798"/>
                  <a:stretch>
                    <a:fillRect/>
                  </a:stretch>
                </pic:blipFill>
                <pic:spPr bwMode="auto">
                  <a:xfrm>
                    <a:off x="0" y="0"/>
                    <a:ext cx="8305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575">
      <w:rPr>
        <w:iCs/>
        <w:noProof/>
      </w:rPr>
      <w:drawing>
        <wp:anchor distT="0" distB="0" distL="114300" distR="114300" simplePos="0" relativeHeight="251660288" behindDoc="1" locked="0" layoutInCell="1" allowOverlap="1" wp14:anchorId="3A2118EB" wp14:editId="22C5B4E8">
          <wp:simplePos x="0" y="0"/>
          <wp:positionH relativeFrom="column">
            <wp:posOffset>-66040</wp:posOffset>
          </wp:positionH>
          <wp:positionV relativeFrom="paragraph">
            <wp:posOffset>33655</wp:posOffset>
          </wp:positionV>
          <wp:extent cx="714375" cy="792480"/>
          <wp:effectExtent l="0" t="0" r="0" b="0"/>
          <wp:wrapTight wrapText="bothSides">
            <wp:wrapPolygon edited="0">
              <wp:start x="0" y="0"/>
              <wp:lineTo x="0" y="21115"/>
              <wp:lineTo x="21120" y="21115"/>
              <wp:lineTo x="21120" y="0"/>
              <wp:lineTo x="0" y="0"/>
            </wp:wrapPolygon>
          </wp:wrapTight>
          <wp:docPr id="95567413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575">
      <w:rPr>
        <w:iCs/>
        <w:noProof/>
      </w:rPr>
      <mc:AlternateContent>
        <mc:Choice Requires="wps">
          <w:drawing>
            <wp:anchor distT="0" distB="0" distL="114300" distR="114300" simplePos="0" relativeHeight="251659264" behindDoc="0" locked="0" layoutInCell="1" allowOverlap="1" wp14:anchorId="15B9F157" wp14:editId="196C4DE8">
              <wp:simplePos x="0" y="0"/>
              <wp:positionH relativeFrom="column">
                <wp:posOffset>3810</wp:posOffset>
              </wp:positionH>
              <wp:positionV relativeFrom="paragraph">
                <wp:posOffset>113665</wp:posOffset>
              </wp:positionV>
              <wp:extent cx="91440" cy="279400"/>
              <wp:effectExtent l="0" t="0" r="0" b="0"/>
              <wp:wrapNone/>
              <wp:docPr id="181965267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9400"/>
                      </a:xfrm>
                      <a:prstGeom prst="rect">
                        <a:avLst/>
                      </a:prstGeom>
                      <a:noFill/>
                      <a:ln>
                        <a:noFill/>
                      </a:ln>
                    </wps:spPr>
                    <wps:txbx>
                      <w:txbxContent>
                        <w:p w14:paraId="6C862822" w14:textId="77777777" w:rsidR="007A4408" w:rsidRDefault="007A4408" w:rsidP="007A4408">
                          <w:r>
                            <w:rPr>
                              <w:rFonts w:ascii="Arial" w:hAnsi="Arial" w:cs="Arial"/>
                              <w:b/>
                              <w:bCs/>
                              <w:color w:val="000000"/>
                              <w:sz w:val="32"/>
                              <w:szCs w:val="32"/>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9F157" id="Rectángulo 1" o:spid="_x0000_s1026" style="position:absolute;left:0;text-align:left;margin-left:.3pt;margin-top:8.95pt;width:7.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" filled="f" stroked="f">
              <v:textbox inset="0,0,0,0">
                <w:txbxContent>
                  <w:p w14:paraId="6C862822" w14:textId="77777777" w:rsidR="007A4408" w:rsidRDefault="007A4408" w:rsidP="007A4408">
                    <w:r>
                      <w:rPr>
                        <w:rFonts w:ascii="Arial" w:hAnsi="Arial" w:cs="Arial"/>
                        <w:b/>
                        <w:bCs/>
                        <w:color w:val="000000"/>
                        <w:sz w:val="32"/>
                        <w:szCs w:val="32"/>
                        <w:lang w:val="en-US"/>
                      </w:rPr>
                      <w:t xml:space="preserve"> </w:t>
                    </w:r>
                  </w:p>
                </w:txbxContent>
              </v:textbox>
            </v:rect>
          </w:pict>
        </mc:Fallback>
      </mc:AlternateContent>
    </w:r>
    <w:r w:rsidRPr="00504575">
      <w:rPr>
        <w:rFonts w:ascii="Georgia" w:hAnsi="Georgia" w:cs="Arial"/>
        <w:b/>
        <w:iCs/>
        <w:noProof/>
        <w:sz w:val="20"/>
        <w:szCs w:val="20"/>
      </w:rPr>
      <w:t xml:space="preserve">COLEGIO </w:t>
    </w:r>
    <w:r w:rsidRPr="00504575">
      <w:rPr>
        <w:rFonts w:ascii="Georgia" w:hAnsi="Georgia" w:cs="Arial"/>
        <w:b/>
        <w:iCs/>
        <w:sz w:val="20"/>
        <w:szCs w:val="20"/>
      </w:rPr>
      <w:t>JOSÉ MARTÍ</w:t>
    </w:r>
  </w:p>
  <w:p w14:paraId="3EFB33D4" w14:textId="77777777" w:rsidR="007A4408" w:rsidRPr="009E6679" w:rsidRDefault="007A4408" w:rsidP="007A4408">
    <w:pPr>
      <w:snapToGrid w:val="0"/>
      <w:spacing w:after="0" w:line="240" w:lineRule="auto"/>
      <w:jc w:val="center"/>
      <w:rPr>
        <w:rFonts w:ascii="Georgia" w:hAnsi="Georgia"/>
        <w:iCs/>
        <w:sz w:val="20"/>
        <w:szCs w:val="20"/>
      </w:rPr>
    </w:pPr>
    <w:r w:rsidRPr="00504575">
      <w:rPr>
        <w:rFonts w:ascii="Georgia" w:hAnsi="Georgia" w:cs="Arial"/>
        <w:b/>
        <w:iCs/>
        <w:sz w:val="20"/>
        <w:szCs w:val="20"/>
      </w:rPr>
      <w:t>INSTITUCIÓN EDUCATIVA DISTRITAL</w:t>
    </w:r>
  </w:p>
  <w:p w14:paraId="46002E19" w14:textId="77777777" w:rsidR="007A4408" w:rsidRPr="009E6679" w:rsidRDefault="007A4408" w:rsidP="007A4408">
    <w:pPr>
      <w:pStyle w:val="Ttulo1"/>
      <w:snapToGrid w:val="0"/>
      <w:spacing w:before="0" w:line="240" w:lineRule="auto"/>
      <w:jc w:val="center"/>
      <w:rPr>
        <w:rFonts w:ascii="Georgia" w:hAnsi="Georgia"/>
        <w:sz w:val="16"/>
        <w:szCs w:val="16"/>
      </w:rPr>
    </w:pPr>
    <w:r w:rsidRPr="009E6679">
      <w:rPr>
        <w:rFonts w:ascii="Georgia" w:hAnsi="Georgia"/>
        <w:sz w:val="16"/>
        <w:szCs w:val="16"/>
      </w:rPr>
      <w:t>DANE 11100136769.  NIT.8000111459</w:t>
    </w:r>
  </w:p>
  <w:p w14:paraId="0FF54602" w14:textId="77777777" w:rsidR="007A4408" w:rsidRDefault="007A4408" w:rsidP="007A4408">
    <w:pPr>
      <w:tabs>
        <w:tab w:val="center" w:pos="4419"/>
        <w:tab w:val="left" w:pos="6900"/>
      </w:tabs>
      <w:snapToGrid w:val="0"/>
      <w:spacing w:after="0" w:line="240" w:lineRule="auto"/>
      <w:jc w:val="center"/>
      <w:rPr>
        <w:rFonts w:ascii="Georgia" w:hAnsi="Georgia"/>
        <w:b/>
        <w:sz w:val="16"/>
        <w:szCs w:val="16"/>
      </w:rPr>
    </w:pPr>
    <w:r w:rsidRPr="00E91A1B">
      <w:rPr>
        <w:rFonts w:ascii="Georgia" w:hAnsi="Georgia"/>
        <w:b/>
        <w:sz w:val="16"/>
        <w:szCs w:val="16"/>
      </w:rPr>
      <w:t xml:space="preserve">Página web. </w:t>
    </w:r>
    <w:hyperlink r:id="rId3" w:history="1">
      <w:r w:rsidRPr="00E83833">
        <w:rPr>
          <w:rStyle w:val="Hipervnculo"/>
          <w:rFonts w:ascii="Georgia" w:hAnsi="Georgia"/>
          <w:b/>
          <w:sz w:val="16"/>
          <w:szCs w:val="16"/>
        </w:rPr>
        <w:t>www.iedjosemarti.edu.co</w:t>
      </w:r>
    </w:hyperlink>
  </w:p>
  <w:p w14:paraId="4F8B74CC" w14:textId="77777777" w:rsidR="007A4408" w:rsidRPr="009E6679" w:rsidRDefault="007A4408" w:rsidP="007A4408">
    <w:pPr>
      <w:snapToGrid w:val="0"/>
      <w:spacing w:after="0" w:line="240" w:lineRule="auto"/>
      <w:jc w:val="center"/>
      <w:rPr>
        <w:rFonts w:ascii="Georgia" w:hAnsi="Georgia"/>
        <w:sz w:val="16"/>
        <w:szCs w:val="16"/>
      </w:rPr>
    </w:pPr>
    <w:r w:rsidRPr="009E6679">
      <w:rPr>
        <w:rFonts w:ascii="Georgia" w:hAnsi="Georgia"/>
        <w:sz w:val="16"/>
        <w:szCs w:val="16"/>
      </w:rPr>
      <w:t xml:space="preserve">e-mail: </w:t>
    </w:r>
    <w:hyperlink r:id="rId4" w:history="1">
      <w:r w:rsidRPr="009E6679">
        <w:rPr>
          <w:rStyle w:val="Hipervnculo"/>
          <w:rFonts w:ascii="Georgia" w:hAnsi="Georgia"/>
          <w:sz w:val="16"/>
          <w:szCs w:val="16"/>
        </w:rPr>
        <w:t>iedjosemarti</w:t>
      </w:r>
      <w:r w:rsidRPr="009E6679">
        <w:rPr>
          <w:rStyle w:val="Hipervnculo"/>
          <w:rFonts w:ascii="Georgia" w:hAnsi="Georgia" w:cs="Arial"/>
          <w:sz w:val="16"/>
          <w:szCs w:val="16"/>
        </w:rPr>
        <w:t>@</w:t>
      </w:r>
      <w:r w:rsidRPr="009E6679">
        <w:rPr>
          <w:rStyle w:val="Hipervnculo"/>
          <w:rFonts w:ascii="Georgia" w:hAnsi="Georgia"/>
          <w:sz w:val="16"/>
          <w:szCs w:val="16"/>
        </w:rPr>
        <w:t>educacionbogota.edu.co</w:t>
      </w:r>
    </w:hyperlink>
  </w:p>
  <w:p w14:paraId="340C872F" w14:textId="77777777" w:rsidR="007A4408" w:rsidRPr="00504575" w:rsidRDefault="007A4408" w:rsidP="007A4408">
    <w:pPr>
      <w:pStyle w:val="Encabezado"/>
      <w:tabs>
        <w:tab w:val="left" w:pos="454"/>
      </w:tabs>
      <w:snapToGrid w:val="0"/>
      <w:jc w:val="center"/>
      <w:rPr>
        <w:rFonts w:ascii="Georgia" w:hAnsi="Georgia"/>
        <w:sz w:val="13"/>
        <w:szCs w:val="13"/>
      </w:rPr>
    </w:pPr>
  </w:p>
  <w:p w14:paraId="143852A4" w14:textId="653E50C9" w:rsidR="007A4408" w:rsidRPr="007A4408" w:rsidRDefault="007A4408" w:rsidP="007A4408">
    <w:pPr>
      <w:pStyle w:val="Encabezado"/>
      <w:tabs>
        <w:tab w:val="left" w:pos="454"/>
      </w:tabs>
      <w:snapToGrid w:val="0"/>
      <w:jc w:val="center"/>
      <w:rPr>
        <w:rFonts w:ascii="Georgia" w:hAnsi="Georgia"/>
        <w:b/>
        <w:bCs/>
      </w:rPr>
    </w:pPr>
    <w:r w:rsidRPr="002A1FB1">
      <w:rPr>
        <w:rFonts w:ascii="Georgia" w:hAnsi="Georgia"/>
        <w:b/>
        <w:bCs/>
      </w:rPr>
      <w:t>“Educamos para la libertad”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C0E97"/>
    <w:multiLevelType w:val="hybridMultilevel"/>
    <w:tmpl w:val="CFA21462"/>
    <w:lvl w:ilvl="0" w:tplc="B2DADB62">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 w15:restartNumberingAfterBreak="0">
    <w:nsid w:val="2AC8020E"/>
    <w:multiLevelType w:val="multilevel"/>
    <w:tmpl w:val="120A7E2C"/>
    <w:lvl w:ilvl="0">
      <w:start w:val="1"/>
      <w:numFmt w:val="lowerLetter"/>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2F0D25"/>
    <w:multiLevelType w:val="hybridMultilevel"/>
    <w:tmpl w:val="820EF3DC"/>
    <w:lvl w:ilvl="0" w:tplc="240A000F">
      <w:start w:val="2"/>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30098784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094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909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08"/>
    <w:rsid w:val="003940A2"/>
    <w:rsid w:val="00422424"/>
    <w:rsid w:val="00446D7B"/>
    <w:rsid w:val="004A0AC6"/>
    <w:rsid w:val="004F5B00"/>
    <w:rsid w:val="006262B9"/>
    <w:rsid w:val="007A4408"/>
    <w:rsid w:val="00AF3946"/>
    <w:rsid w:val="00CC568A"/>
    <w:rsid w:val="00E6764F"/>
    <w:rsid w:val="00EF19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F1E"/>
  <w15:chartTrackingRefBased/>
  <w15:docId w15:val="{A59D99DA-489F-40FA-83A5-2F96DE9E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A44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A44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A440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A440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A440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A44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44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44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44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A440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A440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A440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A440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A440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A44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44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44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4408"/>
    <w:rPr>
      <w:rFonts w:eastAsiaTheme="majorEastAsia" w:cstheme="majorBidi"/>
      <w:color w:val="272727" w:themeColor="text1" w:themeTint="D8"/>
    </w:rPr>
  </w:style>
  <w:style w:type="paragraph" w:styleId="Ttulo">
    <w:name w:val="Title"/>
    <w:basedOn w:val="Normal"/>
    <w:next w:val="Normal"/>
    <w:link w:val="TtuloCar"/>
    <w:uiPriority w:val="10"/>
    <w:qFormat/>
    <w:rsid w:val="007A4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44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44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44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4408"/>
    <w:pPr>
      <w:spacing w:before="160"/>
      <w:jc w:val="center"/>
    </w:pPr>
    <w:rPr>
      <w:i/>
      <w:iCs/>
      <w:color w:val="404040" w:themeColor="text1" w:themeTint="BF"/>
    </w:rPr>
  </w:style>
  <w:style w:type="character" w:customStyle="1" w:styleId="CitaCar">
    <w:name w:val="Cita Car"/>
    <w:basedOn w:val="Fuentedeprrafopredeter"/>
    <w:link w:val="Cita"/>
    <w:uiPriority w:val="29"/>
    <w:rsid w:val="007A4408"/>
    <w:rPr>
      <w:i/>
      <w:iCs/>
      <w:color w:val="404040" w:themeColor="text1" w:themeTint="BF"/>
    </w:rPr>
  </w:style>
  <w:style w:type="paragraph" w:styleId="Prrafodelista">
    <w:name w:val="List Paragraph"/>
    <w:basedOn w:val="Normal"/>
    <w:uiPriority w:val="34"/>
    <w:qFormat/>
    <w:rsid w:val="007A4408"/>
    <w:pPr>
      <w:ind w:left="720"/>
      <w:contextualSpacing/>
    </w:pPr>
  </w:style>
  <w:style w:type="character" w:styleId="nfasisintenso">
    <w:name w:val="Intense Emphasis"/>
    <w:basedOn w:val="Fuentedeprrafopredeter"/>
    <w:uiPriority w:val="21"/>
    <w:qFormat/>
    <w:rsid w:val="007A4408"/>
    <w:rPr>
      <w:i/>
      <w:iCs/>
      <w:color w:val="2F5496" w:themeColor="accent1" w:themeShade="BF"/>
    </w:rPr>
  </w:style>
  <w:style w:type="paragraph" w:styleId="Citadestacada">
    <w:name w:val="Intense Quote"/>
    <w:basedOn w:val="Normal"/>
    <w:next w:val="Normal"/>
    <w:link w:val="CitadestacadaCar"/>
    <w:uiPriority w:val="30"/>
    <w:qFormat/>
    <w:rsid w:val="007A4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A4408"/>
    <w:rPr>
      <w:i/>
      <w:iCs/>
      <w:color w:val="2F5496" w:themeColor="accent1" w:themeShade="BF"/>
    </w:rPr>
  </w:style>
  <w:style w:type="character" w:styleId="Referenciaintensa">
    <w:name w:val="Intense Reference"/>
    <w:basedOn w:val="Fuentedeprrafopredeter"/>
    <w:uiPriority w:val="32"/>
    <w:qFormat/>
    <w:rsid w:val="007A4408"/>
    <w:rPr>
      <w:b/>
      <w:bCs/>
      <w:smallCaps/>
      <w:color w:val="2F5496" w:themeColor="accent1" w:themeShade="BF"/>
      <w:spacing w:val="5"/>
    </w:rPr>
  </w:style>
  <w:style w:type="paragraph" w:styleId="Encabezado">
    <w:name w:val="header"/>
    <w:basedOn w:val="Normal"/>
    <w:link w:val="EncabezadoCar"/>
    <w:uiPriority w:val="99"/>
    <w:unhideWhenUsed/>
    <w:rsid w:val="007A44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408"/>
  </w:style>
  <w:style w:type="paragraph" w:styleId="Piedepgina">
    <w:name w:val="footer"/>
    <w:basedOn w:val="Normal"/>
    <w:link w:val="PiedepginaCar"/>
    <w:uiPriority w:val="99"/>
    <w:unhideWhenUsed/>
    <w:rsid w:val="007A44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408"/>
  </w:style>
  <w:style w:type="character" w:styleId="Hipervnculo">
    <w:name w:val="Hyperlink"/>
    <w:uiPriority w:val="99"/>
    <w:unhideWhenUsed/>
    <w:rsid w:val="007A4408"/>
    <w:rPr>
      <w:color w:val="0000FF"/>
      <w:u w:val="single"/>
    </w:rPr>
  </w:style>
  <w:style w:type="table" w:styleId="Tablaconcuadrcula">
    <w:name w:val="Table Grid"/>
    <w:basedOn w:val="Tablanormal"/>
    <w:uiPriority w:val="39"/>
    <w:rsid w:val="004F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46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5199">
      <w:bodyDiv w:val="1"/>
      <w:marLeft w:val="0"/>
      <w:marRight w:val="0"/>
      <w:marTop w:val="0"/>
      <w:marBottom w:val="0"/>
      <w:divBdr>
        <w:top w:val="none" w:sz="0" w:space="0" w:color="auto"/>
        <w:left w:val="none" w:sz="0" w:space="0" w:color="auto"/>
        <w:bottom w:val="none" w:sz="0" w:space="0" w:color="auto"/>
        <w:right w:val="none" w:sz="0" w:space="0" w:color="auto"/>
      </w:divBdr>
    </w:div>
    <w:div w:id="159350082">
      <w:bodyDiv w:val="1"/>
      <w:marLeft w:val="0"/>
      <w:marRight w:val="0"/>
      <w:marTop w:val="0"/>
      <w:marBottom w:val="0"/>
      <w:divBdr>
        <w:top w:val="none" w:sz="0" w:space="0" w:color="auto"/>
        <w:left w:val="none" w:sz="0" w:space="0" w:color="auto"/>
        <w:bottom w:val="none" w:sz="0" w:space="0" w:color="auto"/>
        <w:right w:val="none" w:sz="0" w:space="0" w:color="auto"/>
      </w:divBdr>
    </w:div>
    <w:div w:id="392583348">
      <w:bodyDiv w:val="1"/>
      <w:marLeft w:val="0"/>
      <w:marRight w:val="0"/>
      <w:marTop w:val="0"/>
      <w:marBottom w:val="0"/>
      <w:divBdr>
        <w:top w:val="none" w:sz="0" w:space="0" w:color="auto"/>
        <w:left w:val="none" w:sz="0" w:space="0" w:color="auto"/>
        <w:bottom w:val="none" w:sz="0" w:space="0" w:color="auto"/>
        <w:right w:val="none" w:sz="0" w:space="0" w:color="auto"/>
      </w:divBdr>
    </w:div>
    <w:div w:id="433746430">
      <w:bodyDiv w:val="1"/>
      <w:marLeft w:val="0"/>
      <w:marRight w:val="0"/>
      <w:marTop w:val="0"/>
      <w:marBottom w:val="0"/>
      <w:divBdr>
        <w:top w:val="none" w:sz="0" w:space="0" w:color="auto"/>
        <w:left w:val="none" w:sz="0" w:space="0" w:color="auto"/>
        <w:bottom w:val="none" w:sz="0" w:space="0" w:color="auto"/>
        <w:right w:val="none" w:sz="0" w:space="0" w:color="auto"/>
      </w:divBdr>
    </w:div>
    <w:div w:id="492306770">
      <w:bodyDiv w:val="1"/>
      <w:marLeft w:val="0"/>
      <w:marRight w:val="0"/>
      <w:marTop w:val="0"/>
      <w:marBottom w:val="0"/>
      <w:divBdr>
        <w:top w:val="none" w:sz="0" w:space="0" w:color="auto"/>
        <w:left w:val="none" w:sz="0" w:space="0" w:color="auto"/>
        <w:bottom w:val="none" w:sz="0" w:space="0" w:color="auto"/>
        <w:right w:val="none" w:sz="0" w:space="0" w:color="auto"/>
      </w:divBdr>
    </w:div>
    <w:div w:id="510142238">
      <w:bodyDiv w:val="1"/>
      <w:marLeft w:val="0"/>
      <w:marRight w:val="0"/>
      <w:marTop w:val="0"/>
      <w:marBottom w:val="0"/>
      <w:divBdr>
        <w:top w:val="none" w:sz="0" w:space="0" w:color="auto"/>
        <w:left w:val="none" w:sz="0" w:space="0" w:color="auto"/>
        <w:bottom w:val="none" w:sz="0" w:space="0" w:color="auto"/>
        <w:right w:val="none" w:sz="0" w:space="0" w:color="auto"/>
      </w:divBdr>
    </w:div>
    <w:div w:id="641617256">
      <w:bodyDiv w:val="1"/>
      <w:marLeft w:val="0"/>
      <w:marRight w:val="0"/>
      <w:marTop w:val="0"/>
      <w:marBottom w:val="0"/>
      <w:divBdr>
        <w:top w:val="none" w:sz="0" w:space="0" w:color="auto"/>
        <w:left w:val="none" w:sz="0" w:space="0" w:color="auto"/>
        <w:bottom w:val="none" w:sz="0" w:space="0" w:color="auto"/>
        <w:right w:val="none" w:sz="0" w:space="0" w:color="auto"/>
      </w:divBdr>
    </w:div>
    <w:div w:id="1574508729">
      <w:bodyDiv w:val="1"/>
      <w:marLeft w:val="0"/>
      <w:marRight w:val="0"/>
      <w:marTop w:val="0"/>
      <w:marBottom w:val="0"/>
      <w:divBdr>
        <w:top w:val="none" w:sz="0" w:space="0" w:color="auto"/>
        <w:left w:val="none" w:sz="0" w:space="0" w:color="auto"/>
        <w:bottom w:val="none" w:sz="0" w:space="0" w:color="auto"/>
        <w:right w:val="none" w:sz="0" w:space="0" w:color="auto"/>
      </w:divBdr>
    </w:div>
    <w:div w:id="1771469026">
      <w:bodyDiv w:val="1"/>
      <w:marLeft w:val="0"/>
      <w:marRight w:val="0"/>
      <w:marTop w:val="0"/>
      <w:marBottom w:val="0"/>
      <w:divBdr>
        <w:top w:val="none" w:sz="0" w:space="0" w:color="auto"/>
        <w:left w:val="none" w:sz="0" w:space="0" w:color="auto"/>
        <w:bottom w:val="none" w:sz="0" w:space="0" w:color="auto"/>
        <w:right w:val="none" w:sz="0" w:space="0" w:color="auto"/>
      </w:divBdr>
    </w:div>
    <w:div w:id="1776899578">
      <w:bodyDiv w:val="1"/>
      <w:marLeft w:val="0"/>
      <w:marRight w:val="0"/>
      <w:marTop w:val="0"/>
      <w:marBottom w:val="0"/>
      <w:divBdr>
        <w:top w:val="none" w:sz="0" w:space="0" w:color="auto"/>
        <w:left w:val="none" w:sz="0" w:space="0" w:color="auto"/>
        <w:bottom w:val="none" w:sz="0" w:space="0" w:color="auto"/>
        <w:right w:val="none" w:sz="0" w:space="0" w:color="auto"/>
      </w:divBdr>
    </w:div>
    <w:div w:id="1839270085">
      <w:bodyDiv w:val="1"/>
      <w:marLeft w:val="0"/>
      <w:marRight w:val="0"/>
      <w:marTop w:val="0"/>
      <w:marBottom w:val="0"/>
      <w:divBdr>
        <w:top w:val="none" w:sz="0" w:space="0" w:color="auto"/>
        <w:left w:val="none" w:sz="0" w:space="0" w:color="auto"/>
        <w:bottom w:val="none" w:sz="0" w:space="0" w:color="auto"/>
        <w:right w:val="none" w:sz="0" w:space="0" w:color="auto"/>
      </w:divBdr>
    </w:div>
    <w:div w:id="19299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Jv4-p9LwV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n7RIOiCh44Q"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6CUOeA2BU0Q" TargetMode="External"/><Relationship Id="rId5" Type="http://schemas.openxmlformats.org/officeDocument/2006/relationships/footnotes" Target="footnotes.xml"/><Relationship Id="rId10" Type="http://schemas.openxmlformats.org/officeDocument/2006/relationships/hyperlink" Target="https://youtu.be/uHCNbgwxHBM" TargetMode="External"/><Relationship Id="rId4" Type="http://schemas.openxmlformats.org/officeDocument/2006/relationships/webSettings" Target="webSettings.xml"/><Relationship Id="rId9" Type="http://schemas.openxmlformats.org/officeDocument/2006/relationships/hyperlink" Target="https://youtu.be/cdHEjZPhBW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edjosemarti.edu.co" TargetMode="External"/><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hyperlink" Target="mailto:iedjosemarti@educacionbogot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NOHORA ESPERANZA CANON TORRES</dc:creator>
  <cp:keywords/>
  <dc:description/>
  <cp:lastModifiedBy>NOHORA ESPERANZA CANON TORRES</cp:lastModifiedBy>
  <cp:revision>4</cp:revision>
  <dcterms:created xsi:type="dcterms:W3CDTF">2025-07-12T20:07:00Z</dcterms:created>
  <dcterms:modified xsi:type="dcterms:W3CDTF">2025-07-12T21:28:00Z</dcterms:modified>
</cp:coreProperties>
</file>